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EB1" w:rsidRDefault="00F96EB1" w:rsidP="00D65651">
      <w:pPr>
        <w:spacing w:before="185" w:after="0" w:line="24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EA655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Муниципальное автономное дошкольное образовательное учреждение «Детский сад комбинированного вида № 29»</w:t>
      </w:r>
      <w:r>
        <w:rPr>
          <w:rFonts w:ascii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 </w:t>
      </w:r>
    </w:p>
    <w:p w:rsidR="00F96EB1" w:rsidRDefault="00F96EB1" w:rsidP="00D65651">
      <w:pPr>
        <w:spacing w:before="185" w:after="0" w:line="24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A6559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г.Тобольска</w:t>
      </w:r>
    </w:p>
    <w:p w:rsidR="00F96EB1" w:rsidRDefault="00F96EB1" w:rsidP="00D65651">
      <w:pPr>
        <w:spacing w:before="185" w:after="0" w:line="24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96EB1" w:rsidRPr="00EA6559" w:rsidRDefault="00F96EB1" w:rsidP="00D65651">
      <w:pPr>
        <w:spacing w:before="185" w:after="0" w:line="24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96EB1" w:rsidRDefault="00F96EB1" w:rsidP="00D65651">
      <w:pPr>
        <w:spacing w:before="185" w:after="0" w:line="24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52"/>
          <w:szCs w:val="52"/>
          <w:lang w:eastAsia="ru-RU"/>
        </w:rPr>
      </w:pPr>
      <w:r w:rsidRPr="00EA6559">
        <w:rPr>
          <w:rFonts w:ascii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Перспективный план работы с детьми </w:t>
      </w:r>
      <w:r>
        <w:rPr>
          <w:rFonts w:ascii="Times New Roman" w:hAnsi="Times New Roman" w:cs="Times New Roman"/>
          <w:b/>
          <w:bCs/>
          <w:kern w:val="36"/>
          <w:sz w:val="52"/>
          <w:szCs w:val="52"/>
          <w:lang w:eastAsia="ru-RU"/>
        </w:rPr>
        <w:t>средней</w:t>
      </w:r>
      <w:r w:rsidRPr="00EA6559">
        <w:rPr>
          <w:rFonts w:ascii="Times New Roman" w:hAnsi="Times New Roman" w:cs="Times New Roman"/>
          <w:b/>
          <w:bCs/>
          <w:kern w:val="36"/>
          <w:sz w:val="52"/>
          <w:szCs w:val="52"/>
          <w:lang w:eastAsia="ru-RU"/>
        </w:rPr>
        <w:t xml:space="preserve"> группы по </w:t>
      </w:r>
      <w:r w:rsidRPr="006A344A">
        <w:rPr>
          <w:rFonts w:ascii="Times New Roman" w:hAnsi="Times New Roman" w:cs="Times New Roman"/>
          <w:b/>
          <w:bCs/>
          <w:sz w:val="56"/>
          <w:szCs w:val="56"/>
        </w:rPr>
        <w:t>опытно-экспериментальной деятельности</w:t>
      </w:r>
      <w:r>
        <w:rPr>
          <w:rFonts w:ascii="Times New Roman" w:hAnsi="Times New Roman" w:cs="Times New Roman"/>
          <w:b/>
          <w:bCs/>
          <w:color w:val="2D2D8A"/>
          <w:sz w:val="56"/>
          <w:szCs w:val="56"/>
        </w:rPr>
        <w:t xml:space="preserve"> </w:t>
      </w:r>
    </w:p>
    <w:p w:rsidR="00F96EB1" w:rsidRPr="00EA6559" w:rsidRDefault="00F96EB1" w:rsidP="00D65651">
      <w:pPr>
        <w:spacing w:before="185" w:after="0" w:line="240" w:lineRule="atLeast"/>
        <w:jc w:val="center"/>
        <w:outlineLvl w:val="0"/>
        <w:rPr>
          <w:rFonts w:ascii="Times New Roman" w:hAnsi="Times New Roman" w:cs="Times New Roman"/>
          <w:b/>
          <w:bCs/>
          <w:kern w:val="36"/>
          <w:sz w:val="52"/>
          <w:szCs w:val="52"/>
          <w:lang w:eastAsia="ru-RU"/>
        </w:rPr>
      </w:pPr>
    </w:p>
    <w:p w:rsidR="00F96EB1" w:rsidRDefault="00F96EB1" w:rsidP="006137AE">
      <w:pPr>
        <w:jc w:val="center"/>
        <w:rPr>
          <w:b/>
          <w:bCs/>
          <w:sz w:val="40"/>
          <w:szCs w:val="40"/>
        </w:rPr>
      </w:pPr>
      <w:r w:rsidRPr="00FD3DC5">
        <w:rPr>
          <w:b/>
          <w:bCs/>
          <w:noProof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03.5pt;height:375pt;visibility:visible">
            <v:imagedata r:id="rId4" o:title=""/>
          </v:shape>
        </w:pict>
      </w:r>
    </w:p>
    <w:p w:rsidR="00F96EB1" w:rsidRPr="00D65651" w:rsidRDefault="00F96EB1" w:rsidP="00D65651">
      <w:pPr>
        <w:jc w:val="right"/>
        <w:rPr>
          <w:rFonts w:ascii="Times New Roman" w:hAnsi="Times New Roman" w:cs="Times New Roman"/>
          <w:sz w:val="28"/>
          <w:szCs w:val="28"/>
        </w:rPr>
      </w:pPr>
      <w:r w:rsidRPr="00D65651">
        <w:rPr>
          <w:rFonts w:ascii="Times New Roman" w:hAnsi="Times New Roman" w:cs="Times New Roman"/>
          <w:sz w:val="28"/>
          <w:szCs w:val="28"/>
        </w:rPr>
        <w:t>Шакмаева Н.Н., воспитатель</w:t>
      </w:r>
    </w:p>
    <w:p w:rsidR="00F96EB1" w:rsidRDefault="00F96EB1" w:rsidP="006137AE">
      <w:pPr>
        <w:jc w:val="center"/>
        <w:rPr>
          <w:b/>
          <w:bCs/>
          <w:sz w:val="40"/>
          <w:szCs w:val="40"/>
        </w:rPr>
      </w:pPr>
    </w:p>
    <w:p w:rsidR="00F96EB1" w:rsidRPr="0044621A" w:rsidRDefault="00F96EB1" w:rsidP="00D65651">
      <w:pPr>
        <w:jc w:val="center"/>
        <w:rPr>
          <w:rFonts w:ascii="Times New Roman" w:hAnsi="Times New Roman" w:cs="Times New Roman"/>
          <w:sz w:val="28"/>
          <w:szCs w:val="28"/>
        </w:rPr>
      </w:pPr>
      <w:r w:rsidRPr="0044621A">
        <w:rPr>
          <w:rFonts w:ascii="Times New Roman" w:hAnsi="Times New Roman" w:cs="Times New Roman"/>
          <w:sz w:val="28"/>
          <w:szCs w:val="28"/>
        </w:rPr>
        <w:t>г.Тобольск</w:t>
      </w:r>
    </w:p>
    <w:p w:rsidR="00F96EB1" w:rsidRPr="00D65651" w:rsidRDefault="00F96EB1" w:rsidP="00D656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651"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Перспективное планирование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развитию речи детей через </w:t>
      </w:r>
      <w:r w:rsidRPr="00D65651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ознавательно – исследовательскую</w:t>
      </w:r>
      <w:r w:rsidRPr="00D65651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:rsidR="00F96EB1" w:rsidRPr="00D65651" w:rsidRDefault="00F96EB1" w:rsidP="00D656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65651">
        <w:rPr>
          <w:rFonts w:ascii="Times New Roman" w:hAnsi="Times New Roman" w:cs="Times New Roman"/>
          <w:b/>
          <w:bCs/>
          <w:sz w:val="28"/>
          <w:szCs w:val="28"/>
        </w:rPr>
        <w:t xml:space="preserve"> в средней группе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39"/>
        <w:gridCol w:w="2250"/>
        <w:gridCol w:w="5982"/>
      </w:tblGrid>
      <w:tr w:rsidR="00F96EB1" w:rsidRPr="003F0BD9">
        <w:tc>
          <w:tcPr>
            <w:tcW w:w="1101" w:type="dxa"/>
          </w:tcPr>
          <w:p w:rsidR="00F96EB1" w:rsidRPr="003F0BD9" w:rsidRDefault="00F96EB1" w:rsidP="003F0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1842" w:type="dxa"/>
          </w:tcPr>
          <w:p w:rsidR="00F96EB1" w:rsidRPr="003F0BD9" w:rsidRDefault="00F96EB1" w:rsidP="003F0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недели</w:t>
            </w:r>
          </w:p>
        </w:tc>
        <w:tc>
          <w:tcPr>
            <w:tcW w:w="6628" w:type="dxa"/>
          </w:tcPr>
          <w:p w:rsidR="00F96EB1" w:rsidRPr="003F0BD9" w:rsidRDefault="00F96EB1" w:rsidP="003F0B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F96EB1" w:rsidRPr="003F0BD9">
        <w:tc>
          <w:tcPr>
            <w:tcW w:w="1101" w:type="dxa"/>
            <w:vMerge w:val="restart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2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«Я в детском саду»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  <w:t>2 – 3 недели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«Подарки осени»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«Нюхаем, пробуем, трогаем, слушаем»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 xml:space="preserve"> закреплять представление детей об органах чувств, их назначении (уши – слышать, узнавать различные звуки; нос – определять различные запахи; пальцы – определять форму, структуру поверхности; язык  - определять на вкус).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 xml:space="preserve"> ширма, газета, колокольчик, молоток, два камня, погремушка, свисток, футляры от киндер – сюрпризов с дырочками чеснок, кусочек апельсина, поролон с духами, лимон, сахар.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Беседа- игра: «Почему все звучит?»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подвести детей к пониманию причин возникновения звука: колебания предмета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бубен стеклянный стакан, газета, гитара, деревянная линейка, металлофон.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B1" w:rsidRPr="003F0BD9">
        <w:tc>
          <w:tcPr>
            <w:tcW w:w="1101" w:type="dxa"/>
            <w:vMerge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  <w:p w:rsidR="00F96EB1" w:rsidRPr="003F0BD9" w:rsidRDefault="00F96EB1" w:rsidP="003F0BD9">
            <w:pPr>
              <w:spacing w:after="0" w:line="240" w:lineRule="auto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«Вот она какая – осень золотая!»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Птицы улетаю</w:t>
            </w:r>
          </w:p>
        </w:tc>
        <w:tc>
          <w:tcPr>
            <w:tcW w:w="6628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Игра: «У кого какие детки?»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 xml:space="preserve"> выделить общее в строении семян (наличие ядрышка). Побудить к называнию строения семян: ядрышко, оболочка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ягоды: вишня, слива, фрукты: яблоко груша; овощи: тыква, кабачок.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Опыт: «Какая бывает земля?»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с детьми знания о свойствах почвы: рыхлая, мокрая, сухая, мягкая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совочки, формочки, вода.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B1" w:rsidRPr="003F0BD9">
        <w:tc>
          <w:tcPr>
            <w:tcW w:w="1101" w:type="dxa"/>
            <w:vMerge w:val="restart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842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  <w:t>1 – 2  недели</w:t>
            </w:r>
          </w:p>
          <w:p w:rsidR="00F96EB1" w:rsidRPr="003F0BD9" w:rsidRDefault="00F96EB1" w:rsidP="003F0BD9">
            <w:pPr>
              <w:spacing w:after="0" w:line="240" w:lineRule="auto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«Я и моя семья»</w:t>
            </w:r>
          </w:p>
          <w:p w:rsidR="00F96EB1" w:rsidRPr="003F0BD9" w:rsidRDefault="00F96EB1" w:rsidP="003F0BD9">
            <w:pPr>
              <w:spacing w:after="0" w:line="240" w:lineRule="auto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Дом, в котором я живу.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Тема: «Вещество. Вода и ее свойства»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Занятие: «Волшебная водица»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Закрепить с детьми свойства воды: прозрачность, льется, без запаха); выявить, что вода имеет вес, принимает форму сосуда, в который налита.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две непрозрачные банки (одна с водой), стеклянная банка с широким горлышком, ложки, таз с водой поднос, предметные картинки, воронка, резиновая перчатка, надувной шарик, целлофановый  пакет, узкий высокий стакан.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Опыт: «Делаем мыльные пузыри»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познакомить детей со способом изготовления мыльных пузырей, со свойствами жидкого мыла: может растягиваться, образуя пленку.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жидкое мыло, кусочки мыла, петля с ручкой из проволоки или от мыльных пузырей, стаканчики, вода, ложки, подносы, клеенки.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прогулке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Сравнение дождевой воды с водопроводной, с водой из лужи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 xml:space="preserve">Цель: показать, что дождевая вода, попадая на землю (лужа) становится грязной, непрозрачной. 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B1" w:rsidRPr="003F0BD9">
        <w:tc>
          <w:tcPr>
            <w:tcW w:w="1101" w:type="dxa"/>
            <w:vMerge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«Животные родного края готовятся к зиме».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«Осень в моём городе»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Реки и озёра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Тема: «Вещество.Камни»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Занятие: «Домики для камешков»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 xml:space="preserve"> учить классифицировать камни по форме, размеру, цвету, особенностям поверхности (гладкие, шероховатые); показать детям использование камней в игровых целях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различные по форме , цвету, размеру камни, коробка с формой под камень, картинки-схемы, мешочек, схема обследования камней.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Опыт: «Можно ли менять форму камня и глины?»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свойства глины (влажная, мягкая, вязкая), можно изменять ее форму, делить на части, лепить; выявить свойства камня (сухой, твердый, из него нельзя лепить, его нельзя разделить на части)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дощечки для лепки, глина, камень речной, модель обследования предмета.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Опыт: «Где вода?»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выявить, что песок и глина по-разному впитывают воду, выделить их свойства: сыпучесть, рыхлость.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лупы, вода в стакане, глина, песок.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B1" w:rsidRPr="003F0BD9">
        <w:tc>
          <w:tcPr>
            <w:tcW w:w="1101" w:type="dxa"/>
            <w:vMerge w:val="restart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2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  <w:t>1 неделя: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4 ноября — День народного единства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  <w:t>2 неделя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«Народные игрушки»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Забавные птички</w:t>
            </w:r>
          </w:p>
        </w:tc>
        <w:tc>
          <w:tcPr>
            <w:tcW w:w="6628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Тема: «Измерение.Вес»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Занятие: «Зачем нужны весы?»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понять, что предметы имеют вес, который зависит от материала, размера. Установить зависимость веса предмета от его размера. Познакомить с весами. Понять зависимость веса от материала.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предметы одного материала разных размеров: мячи, матрешки, машины, чудесный мешочек, предметы одинаковой формы и размера из разного материала: дерева, металла, поролона, пластмассы, емкость с песком.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Тема: «Вещество. Бумага»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Занятие: «Путешествие в прошлое бумаги»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историей бумаги и ее современными видами.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камень, глиняная дощечка, ткань, береста, лист бумаги низкого качества, современная бумага.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B1" w:rsidRPr="003F0BD9">
        <w:tc>
          <w:tcPr>
            <w:tcW w:w="1101" w:type="dxa"/>
            <w:vMerge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«Музыкальные игрушки»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Забавные зверушки.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  <w:t>4 неделя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«День матери»</w:t>
            </w:r>
          </w:p>
          <w:p w:rsidR="00F96EB1" w:rsidRPr="003F0BD9" w:rsidRDefault="00F96EB1" w:rsidP="003F0BD9">
            <w:pPr>
              <w:spacing w:after="0" w:line="240" w:lineRule="auto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Мамины заботы о доме.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Опыт: «Волшебное сито»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Познакомить детей со способом отделения мелкой крупы от крупной с помощью сита, развивать самостоятельность.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различные сита, ведерочко, миски, крупы: манная, гречневая или рисовая.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Наблюдение за комнатным растением: «Как помочь растению?»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развитию у детей представлений об основных потребностях растений (свет, тепло, влага), применению знаний на практике.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B1" w:rsidRPr="003F0BD9">
        <w:tc>
          <w:tcPr>
            <w:tcW w:w="1101" w:type="dxa"/>
            <w:vMerge w:val="restart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842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«Что подарит нам зима, чем она порадует?»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  <w:t>2 неделя</w:t>
            </w: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«Деревья, которые радуют!»</w:t>
            </w:r>
          </w:p>
        </w:tc>
        <w:tc>
          <w:tcPr>
            <w:tcW w:w="6628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Тема: «Вещество. Резина»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Занятие: «На чем полетят человечки?»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научить вычленять общие признаки резины на основе структуры поверхности, прочности, проводимости воздуха и воды, эластичности; сравнивать резину с тканью; доказывать зависимость пользы предметов от материала, из которого они сделаны.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резиновые шары, маленькие резиновые мячи, резиновые игрушки, емкость с водой, тканевые мячи.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Тема: «Вещество. Дерево и его свойства»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Занятие: «Почему дерево плавает?»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 xml:space="preserve"> расширить представление о дереве, его качествах и свойствах, учить устанавливать причинно-следственные связи между свойствами материала и способом его использования.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образцы дерева, других материалов, металлические и деревянные ложки, спички или палочки, емкости с водой.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B1" w:rsidRPr="003F0BD9">
        <w:tc>
          <w:tcPr>
            <w:tcW w:w="1101" w:type="dxa"/>
            <w:vMerge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  <w:t>3 – 4 недели</w:t>
            </w: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«Украшай лесную гостью!»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Встречай праздник чудес!»</w:t>
            </w:r>
          </w:p>
        </w:tc>
        <w:tc>
          <w:tcPr>
            <w:tcW w:w="6628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Беседа: «Приключение карандаша»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систематизировать  и уточнить представления о свойствах дерева; развивать логическое мышление, познавательную активность.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карандаш, свеча, спички, гвоздь, молоток. Емкость с водой, картинки леса, реки, костра, карандаши.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B1" w:rsidRPr="003F0BD9">
        <w:tc>
          <w:tcPr>
            <w:tcW w:w="1101" w:type="dxa"/>
            <w:vMerge w:val="restart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2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  <w:t>1 – 2 недели</w:t>
            </w: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Зимние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Каникулы «Зимние забавы»</w:t>
            </w:r>
          </w:p>
        </w:tc>
        <w:tc>
          <w:tcPr>
            <w:tcW w:w="6628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Тема: «Свет и цвет»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Занятие: «Разноцветные шарики»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путем смешивания основных цветов получить новые оттенки: оранжевый, зеленый, фиолетовый, голубой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 xml:space="preserve"> палитра, гуашевые краски, тряпочки, вода в стаканах, листы бумаги с контурным изображением, фланелеграф, модели – цветные круги и половинки кругов (соответствующие цветам красок)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Занятие: «Свет вокруг нас»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Опыты: «Волшебный луч», «Тень»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определить принадлежность источников света к природному или рукотворному миру, назначение источников света; понять, что освещенность предмета зависит от силы источника и удаленности от него; познакомить с образованием тени от предметов.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картинки с изображением источников света: солнца, луны, звезд, месяца светлячка, костра, лампы, фонари разной мощности, настольная лампа, свеча.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B1" w:rsidRPr="003F0BD9">
        <w:tc>
          <w:tcPr>
            <w:tcW w:w="1101" w:type="dxa"/>
            <w:vMerge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  <w:t xml:space="preserve">3 – 4 недели 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«Из чего же сделаны эти девчонки? Из чего же сделаны эти мальчишки?»</w:t>
            </w:r>
          </w:p>
          <w:p w:rsidR="00F96EB1" w:rsidRPr="003F0BD9" w:rsidRDefault="00F96EB1" w:rsidP="003F0BD9">
            <w:pPr>
              <w:spacing w:after="0" w:line="240" w:lineRule="auto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Любят девочки</w:t>
            </w:r>
          </w:p>
          <w:p w:rsidR="00F96EB1" w:rsidRPr="003F0BD9" w:rsidRDefault="00F96EB1" w:rsidP="003F0BD9">
            <w:pPr>
              <w:spacing w:after="0" w:line="240" w:lineRule="auto"/>
              <w:jc w:val="center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играть. Любят мальчики играть.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Опыт: «Что отражается в зеркале?»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познакомить с понятием отражение, найти предметы, способные отражать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зеркала, сковорода, фольга, металлические ложки.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Тема: «Вещество.Жидкость. Вода и ее свойства»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Опыт: «Изготовление цветных льдинок»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с двумя агрегатными состояниями воды – жидким и твердым. Выявить свойства и качества воды: превращаться в лед (замерзать на холоде, принимать форму емкости, в которой находится, теплая вода замерзает медленнее, чем холодная.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 xml:space="preserve"> емкость с окрашенной водой, разнообразные формочки, веревочки.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B1" w:rsidRPr="003F0BD9">
        <w:tc>
          <w:tcPr>
            <w:tcW w:w="1101" w:type="dxa"/>
            <w:vMerge w:val="restart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2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«Какой бывает транспорт»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Трамвай и троллейбус.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  <w:t>2 неделя</w:t>
            </w: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«Военная техника» Военные корабли.</w:t>
            </w:r>
          </w:p>
        </w:tc>
        <w:tc>
          <w:tcPr>
            <w:tcW w:w="6628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Тема: «Твердое тело. Материалы» 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Занятие «В мире стекла»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Помочь детям выявить свойства стекла (прочное, прозрачное, цветное, гладкое, его применение, проявлять познавательную активность, развивать любознательность. Выявить свойство лупы увеличивать предметы.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Материал: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 xml:space="preserve"> небольшие стеклянные предметы, лупы, стекла разного цвета, палочка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Тема: «Твердое тело. Материалы» 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Занятие: «В мире пластмассы»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познакомить со свойствами и качествами предметов из пластмассы, помочь выявить свойства пластмассы: гладкая, легкая, цветная; развивать любознательность.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пластмассовые предметы, игрушки, стакан из пластмассы, палочки для выявления звука пластмассы.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B1" w:rsidRPr="003F0BD9">
        <w:tc>
          <w:tcPr>
            <w:tcW w:w="1101" w:type="dxa"/>
            <w:vMerge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  <w:t>3 неделя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«Наша армия сильна»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Военные моряки.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  <w:t>23 февраля</w:t>
            </w: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— День защитника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Отечества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  <w:t>4 неделя</w:t>
            </w: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«Добрые дела»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Доброе отношение к животным</w:t>
            </w:r>
          </w:p>
        </w:tc>
        <w:tc>
          <w:tcPr>
            <w:tcW w:w="6628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Тема: «Вещество. Вода и ее свойства»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Опыт: «Взаимодействие воды и снега»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двумя агрегатными состояниями воды (жидким и твердым). Выявить свойства воды: чем выше ее температура, тем в ней быстрее, чем на воздухе тает снег. Если в воду положить лед, снег или вынести ее на улицу, то она станет холоднее. Сравнить свойства снега и воды: прозрачность, текучесть – хрупкость твердость; проверить способность снега под действием тепла превращаться в жидкое состояние.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мерные емкости с водой разной температуры снег, тарелочки, совочки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B1" w:rsidRPr="003F0BD9">
        <w:tc>
          <w:tcPr>
            <w:tcW w:w="1101" w:type="dxa"/>
            <w:vMerge w:val="restart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2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  <w:t>1 неделя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«8 Марта — Международный женский день»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  <w:t>2 – 3 недели</w:t>
            </w: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«Дом доброты» Дом, в котором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я живу.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Сказочные дома</w:t>
            </w:r>
          </w:p>
        </w:tc>
        <w:tc>
          <w:tcPr>
            <w:tcW w:w="6628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Тема: «Вещество. Воздух и его свойства»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Занятие: «Где спрятался воздух?»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Обнаружить воздух в разных предметах; доказать, что воздух занимает место; выявить, что воздух легче воды и обладает силой.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Опыт: «Что растворяется в воде?»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Показать детям растворимость и нерастворимость в воде различных веществ.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мука, сахарный песок, речной песок, пищевой краситель, стиральный порошок, стаканы с водой, ложки.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B1" w:rsidRPr="003F0BD9">
        <w:tc>
          <w:tcPr>
            <w:tcW w:w="1101" w:type="dxa"/>
            <w:vMerge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  <w:t>4 неделя</w:t>
            </w: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«Волшебство, которое помогает!»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Волшебница-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вода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Тема: «Вещество. Воздух и его свойства»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Занятие: «Где спрятался воздух?»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Цель: 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Обнаружить воздух в разных предметах; доказать, что воздух занимает место; выявить, что воздух легче воды и обладает силой.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Опыт: «Что растворяется в воде?»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Показать детям растворимость и нерастворимость в воде различных веществ.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мука, сахарный песок, речной песок, пищевой краситель, стиральный порошок, стаканы с водой, ложки.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B1" w:rsidRPr="003F0BD9">
        <w:tc>
          <w:tcPr>
            <w:tcW w:w="1101" w:type="dxa"/>
            <w:vMerge w:val="restart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2" w:type="dxa"/>
          </w:tcPr>
          <w:p w:rsidR="00F96EB1" w:rsidRPr="003F0BD9" w:rsidRDefault="00F96EB1" w:rsidP="0044621A">
            <w:pPr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  <w:t>1 неделя</w:t>
            </w: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«Неделя детской книги»</w:t>
            </w:r>
          </w:p>
          <w:p w:rsidR="00F96EB1" w:rsidRPr="003F0BD9" w:rsidRDefault="00F96EB1" w:rsidP="0044621A">
            <w:pPr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О чём расскажет</w:t>
            </w:r>
          </w:p>
          <w:p w:rsidR="00F96EB1" w:rsidRPr="003F0BD9" w:rsidRDefault="00F96EB1" w:rsidP="0044621A">
            <w:pPr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Книжка.</w:t>
            </w:r>
          </w:p>
          <w:p w:rsidR="00F96EB1" w:rsidRPr="003F0BD9" w:rsidRDefault="00F96EB1" w:rsidP="0044621A">
            <w:pPr>
              <w:spacing w:after="0" w:line="240" w:lineRule="auto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  <w:t xml:space="preserve">2 неделя </w:t>
            </w:r>
          </w:p>
          <w:p w:rsidR="00F96EB1" w:rsidRPr="003F0BD9" w:rsidRDefault="00F96EB1" w:rsidP="0044621A">
            <w:pPr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«День космонавтики»</w:t>
            </w:r>
          </w:p>
          <w:p w:rsidR="00F96EB1" w:rsidRPr="003F0BD9" w:rsidRDefault="00F96EB1" w:rsidP="0044621A">
            <w:pPr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Звездолёты.</w:t>
            </w:r>
          </w:p>
          <w:p w:rsidR="00F96EB1" w:rsidRPr="003F0BD9" w:rsidRDefault="00F96EB1" w:rsidP="00446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Наблюдение: «Где снег не тает?», «Где будут первые проталины?»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выявить зависимость изменений в природе от сезона, как солнце и тепло влияет на таяние снега.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емкости с водой и снегом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B1" w:rsidRPr="003F0BD9">
        <w:tc>
          <w:tcPr>
            <w:tcW w:w="1101" w:type="dxa"/>
            <w:vMerge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6EB1" w:rsidRPr="003F0BD9" w:rsidRDefault="00F96EB1" w:rsidP="0044621A">
            <w:pPr>
              <w:spacing w:after="0" w:line="240" w:lineRule="auto"/>
              <w:jc w:val="both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  <w:t xml:space="preserve">3 неделя </w:t>
            </w:r>
          </w:p>
          <w:p w:rsidR="00F96EB1" w:rsidRPr="003F0BD9" w:rsidRDefault="00F96EB1" w:rsidP="0044621A">
            <w:pPr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«Первые весенние цветы»</w:t>
            </w:r>
          </w:p>
          <w:p w:rsidR="00F96EB1" w:rsidRPr="003F0BD9" w:rsidRDefault="00F96EB1" w:rsidP="0044621A">
            <w:pPr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  <w:t>4 неделя</w:t>
            </w: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«Домашние</w:t>
            </w:r>
          </w:p>
          <w:p w:rsidR="00F96EB1" w:rsidRPr="003F0BD9" w:rsidRDefault="00F96EB1" w:rsidP="0044621A">
            <w:pPr>
              <w:spacing w:after="0" w:line="240" w:lineRule="auto"/>
              <w:jc w:val="both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животные»</w:t>
            </w:r>
          </w:p>
          <w:p w:rsidR="00F96EB1" w:rsidRPr="003F0BD9" w:rsidRDefault="00F96EB1" w:rsidP="00446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Занятие: «Посадим фасоль»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развивать навыки посадки крупных семян (лунка, посадка, прижатие землей, полив, свет); учить следовать схеме, развивать трудовые навыки, речь, способствовать развитию познавательной активности.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клеенки, семена фасоли, емкость с водой, горшки с землей,  лопаточки, схема посадки, семена других растений (горох, редис, свекла)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Тема: «Вещество. Ткань»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Занятие: «Такая разная ткань»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познакомить детей с разными видами ткани, ее свойствами: качеством, структурой, взаимодействием с водой, солнцем; применением.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Материал: разные виды ткани (расцветка, структура), нитки, ножницы, таз с водой, карандаши, иллюстрации одежды.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B1" w:rsidRPr="003F0BD9">
        <w:tc>
          <w:tcPr>
            <w:tcW w:w="1101" w:type="dxa"/>
            <w:vMerge w:val="restart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2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  <w:t xml:space="preserve">1 – 2 недели 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«Моя семья. 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Мои любимые занятия»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Тема: «Вещество. Материалы»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Занятие: «Курочка Ряба»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 xml:space="preserve"> Закрепить с детьми свойства и качества металла, учить сравнивать по качествам стекло и металл.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сказка «Курочка Ряба», металлические предметы, емкость с водой, стеклянные предметы.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Тема: «Вещество. Материалы»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Занятие: «Незнайкин клад»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закреплять знание детей о свойствах материалов, из которых изготовлены различные предметы (резины, пластмассы, стекла, металла)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различные предметы, сделанные из резины, пластмассы, стекла, металла.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EB1" w:rsidRPr="003F0BD9">
        <w:tc>
          <w:tcPr>
            <w:tcW w:w="1101" w:type="dxa"/>
            <w:vMerge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b/>
                <w:bCs/>
                <w:sz w:val="28"/>
                <w:szCs w:val="28"/>
              </w:rPr>
              <w:t>3 – 4 недели</w:t>
            </w: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 xml:space="preserve"> «Скоро лето!»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Фруктовые деревья весной.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eastAsia="NewtonC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eastAsia="NewtonC" w:hAnsi="Times New Roman" w:cs="Times New Roman"/>
                <w:sz w:val="28"/>
                <w:szCs w:val="28"/>
              </w:rPr>
              <w:t>Летние цветы.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8" w:type="dxa"/>
          </w:tcPr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Опыт: «Испарение воды»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 такими явлениями, как испарение воды и высыхание и установить зависимость этих явлений от температуры.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блюдце, вода, мокрая ткань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Опыт: «Зачем растениям нужен корень?»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определить значение корня для развития, роста и укрепления растения в почве.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</w:t>
            </w:r>
            <w:r w:rsidRPr="003F0BD9">
              <w:rPr>
                <w:rFonts w:ascii="Times New Roman" w:hAnsi="Times New Roman" w:cs="Times New Roman"/>
                <w:sz w:val="28"/>
                <w:szCs w:val="28"/>
              </w:rPr>
              <w:t>: баночка с водой, горшок с почвой, головки лука.</w:t>
            </w:r>
          </w:p>
          <w:p w:rsidR="00F96EB1" w:rsidRPr="003F0BD9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прогулке: </w:t>
            </w:r>
          </w:p>
          <w:p w:rsidR="00F96EB1" w:rsidRPr="0044621A" w:rsidRDefault="00F96EB1" w:rsidP="003F0B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0B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Наблюдение за насекомыми.  «Где живут насекомые?»</w:t>
            </w:r>
          </w:p>
        </w:tc>
      </w:tr>
    </w:tbl>
    <w:p w:rsidR="00F96EB1" w:rsidRDefault="00F96EB1"/>
    <w:sectPr w:rsidR="00F96EB1" w:rsidSect="00D6565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7AE"/>
    <w:rsid w:val="00010191"/>
    <w:rsid w:val="002550ED"/>
    <w:rsid w:val="002E32B2"/>
    <w:rsid w:val="003F0BD9"/>
    <w:rsid w:val="0044621A"/>
    <w:rsid w:val="006137AE"/>
    <w:rsid w:val="006A344A"/>
    <w:rsid w:val="007A1A16"/>
    <w:rsid w:val="007D463E"/>
    <w:rsid w:val="00817ADC"/>
    <w:rsid w:val="008A2B8E"/>
    <w:rsid w:val="008F2EA5"/>
    <w:rsid w:val="00A26D1C"/>
    <w:rsid w:val="00AC2345"/>
    <w:rsid w:val="00B759AB"/>
    <w:rsid w:val="00B85DD7"/>
    <w:rsid w:val="00B92312"/>
    <w:rsid w:val="00C34C3B"/>
    <w:rsid w:val="00D65651"/>
    <w:rsid w:val="00E539E7"/>
    <w:rsid w:val="00EA2615"/>
    <w:rsid w:val="00EA6559"/>
    <w:rsid w:val="00F96EB1"/>
    <w:rsid w:val="00FD3DC5"/>
    <w:rsid w:val="00FE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9231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6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651"/>
    <w:rPr>
      <w:rFonts w:ascii="Tahoma" w:hAnsi="Tahoma" w:cs="Tahoma"/>
      <w:sz w:val="16"/>
      <w:szCs w:val="16"/>
    </w:rPr>
  </w:style>
  <w:style w:type="paragraph" w:customStyle="1" w:styleId="LTTitel">
    <w:name w:val="????????? ?????~LT~Titel"/>
    <w:uiPriority w:val="99"/>
    <w:rsid w:val="006A344A"/>
    <w:pPr>
      <w:autoSpaceDE w:val="0"/>
      <w:autoSpaceDN w:val="0"/>
      <w:adjustRightInd w:val="0"/>
      <w:spacing w:line="200" w:lineRule="atLeast"/>
    </w:pPr>
    <w:rPr>
      <w:rFonts w:ascii="Arial" w:eastAsia="Microsoft YaHei" w:hAnsi="Arial" w:cs="Arial"/>
      <w:color w:val="000000"/>
      <w:kern w:val="1"/>
      <w:sz w:val="88"/>
      <w:szCs w:val="8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10</Pages>
  <Words>1808</Words>
  <Characters>10309</Characters>
  <Application>Microsoft Office Outlook</Application>
  <DocSecurity>0</DocSecurity>
  <Lines>0</Lines>
  <Paragraphs>0</Paragraphs>
  <ScaleCrop>false</ScaleCrop>
  <Company>SPecialiST RePack &amp; SanBuild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2015-11-09T13:54:00Z</cp:lastPrinted>
  <dcterms:created xsi:type="dcterms:W3CDTF">2012-11-20T07:06:00Z</dcterms:created>
  <dcterms:modified xsi:type="dcterms:W3CDTF">2016-02-05T05:56:00Z</dcterms:modified>
</cp:coreProperties>
</file>